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779" w:rsidRPr="005509A6" w:rsidRDefault="00D14779" w:rsidP="00D14779">
      <w:pPr>
        <w:pStyle w:val="a4"/>
        <w:jc w:val="center"/>
      </w:pPr>
      <w:r w:rsidRPr="005509A6">
        <w:rPr>
          <w:rStyle w:val="a3"/>
        </w:rPr>
        <w:t>УЧЕБНЫЙ ПЛАН</w:t>
      </w:r>
    </w:p>
    <w:p w:rsidR="00D14779" w:rsidRPr="005509A6" w:rsidRDefault="00D14779" w:rsidP="00D14779">
      <w:pPr>
        <w:pStyle w:val="a4"/>
        <w:jc w:val="center"/>
      </w:pPr>
      <w:r w:rsidRPr="005509A6">
        <w:rPr>
          <w:rStyle w:val="a3"/>
        </w:rPr>
        <w:t>на 2016-2017 год</w:t>
      </w:r>
    </w:p>
    <w:p w:rsidR="00D14779" w:rsidRPr="005509A6" w:rsidRDefault="00D14779" w:rsidP="00D14779">
      <w:pPr>
        <w:pStyle w:val="a4"/>
        <w:jc w:val="center"/>
      </w:pPr>
      <w:r w:rsidRPr="005509A6">
        <w:rPr>
          <w:rStyle w:val="a3"/>
        </w:rPr>
        <w:t xml:space="preserve">дошкольной группы ГБУ РК «РЦ </w:t>
      </w:r>
      <w:proofErr w:type="spellStart"/>
      <w:r w:rsidRPr="005509A6">
        <w:rPr>
          <w:rStyle w:val="a3"/>
        </w:rPr>
        <w:t>им.И.П.Морозова</w:t>
      </w:r>
      <w:proofErr w:type="spellEnd"/>
      <w:r w:rsidRPr="005509A6">
        <w:rPr>
          <w:rStyle w:val="a3"/>
        </w:rPr>
        <w:t>»</w:t>
      </w:r>
    </w:p>
    <w:p w:rsidR="00D14779" w:rsidRPr="005509A6" w:rsidRDefault="00D14779" w:rsidP="00D14779">
      <w:pPr>
        <w:pStyle w:val="a4"/>
        <w:jc w:val="center"/>
      </w:pPr>
      <w:r w:rsidRPr="005509A6">
        <w:t xml:space="preserve">Образовательная программа дошкольного образования </w:t>
      </w:r>
    </w:p>
    <w:p w:rsidR="00D14779" w:rsidRPr="005509A6" w:rsidRDefault="00D14779" w:rsidP="00D14779">
      <w:pPr>
        <w:pStyle w:val="a4"/>
        <w:jc w:val="center"/>
      </w:pPr>
      <w:r w:rsidRPr="005509A6">
        <w:t> с опорой на примерную общеобразовательную программу дошкольного образования</w:t>
      </w:r>
    </w:p>
    <w:p w:rsidR="00D14779" w:rsidRPr="005509A6" w:rsidRDefault="00D14779" w:rsidP="00D14779">
      <w:pPr>
        <w:pStyle w:val="a4"/>
        <w:jc w:val="center"/>
      </w:pPr>
      <w:r w:rsidRPr="005509A6">
        <w:rPr>
          <w:rStyle w:val="a3"/>
        </w:rPr>
        <w:t xml:space="preserve">«От рождения до школы» </w:t>
      </w:r>
    </w:p>
    <w:p w:rsidR="00D14779" w:rsidRPr="005509A6" w:rsidRDefault="00D14779" w:rsidP="00D14779">
      <w:pPr>
        <w:pStyle w:val="a4"/>
        <w:jc w:val="center"/>
      </w:pPr>
      <w:r w:rsidRPr="005509A6">
        <w:rPr>
          <w:rStyle w:val="a3"/>
        </w:rPr>
        <w:t xml:space="preserve">под редакцией Н.Е. </w:t>
      </w:r>
      <w:proofErr w:type="spellStart"/>
      <w:r w:rsidRPr="005509A6">
        <w:rPr>
          <w:rStyle w:val="a3"/>
        </w:rPr>
        <w:t>Вераксы</w:t>
      </w:r>
      <w:proofErr w:type="spellEnd"/>
      <w:r w:rsidRPr="005509A6">
        <w:rPr>
          <w:rStyle w:val="a3"/>
        </w:rPr>
        <w:t>, Т.С Комаровой, М.А. Васильевой</w:t>
      </w:r>
    </w:p>
    <w:p w:rsidR="00D14779" w:rsidRPr="005509A6" w:rsidRDefault="00D14779" w:rsidP="00D14779">
      <w:pPr>
        <w:pStyle w:val="a4"/>
        <w:jc w:val="center"/>
      </w:pPr>
      <w:r w:rsidRPr="005509A6">
        <w:rPr>
          <w:rStyle w:val="a3"/>
        </w:rPr>
        <w:t> </w:t>
      </w:r>
    </w:p>
    <w:p w:rsidR="00D14779" w:rsidRPr="005509A6" w:rsidRDefault="00D14779" w:rsidP="00D14779">
      <w:pPr>
        <w:pStyle w:val="a4"/>
        <w:jc w:val="center"/>
      </w:pPr>
      <w:r w:rsidRPr="005509A6">
        <w:rPr>
          <w:rStyle w:val="a3"/>
        </w:rPr>
        <w:t> </w:t>
      </w:r>
    </w:p>
    <w:p w:rsidR="00D14779" w:rsidRPr="005509A6" w:rsidRDefault="00D14779" w:rsidP="00D14779">
      <w:pPr>
        <w:pStyle w:val="a4"/>
        <w:jc w:val="center"/>
      </w:pPr>
      <w:r w:rsidRPr="005509A6">
        <w:rPr>
          <w:rStyle w:val="a3"/>
        </w:rPr>
        <w:t> </w:t>
      </w:r>
      <w:r w:rsidRPr="005509A6">
        <w:rPr>
          <w:rStyle w:val="a5"/>
          <w:b/>
          <w:bCs/>
        </w:rPr>
        <w:t> </w:t>
      </w:r>
    </w:p>
    <w:p w:rsidR="00D14779" w:rsidRPr="005509A6" w:rsidRDefault="00D14779" w:rsidP="00D14779">
      <w:pPr>
        <w:pStyle w:val="a4"/>
        <w:jc w:val="center"/>
      </w:pPr>
      <w:r w:rsidRPr="005509A6">
        <w:rPr>
          <w:rStyle w:val="a5"/>
          <w:b/>
          <w:bCs/>
        </w:rPr>
        <w:t>Пояснительная записка к учебному плану</w:t>
      </w:r>
    </w:p>
    <w:p w:rsidR="00D14779" w:rsidRPr="005509A6" w:rsidRDefault="00D14779" w:rsidP="00D14779">
      <w:pPr>
        <w:pStyle w:val="a4"/>
      </w:pPr>
      <w:r w:rsidRPr="005509A6">
        <w:rPr>
          <w:rStyle w:val="a3"/>
          <w:b w:val="0"/>
        </w:rPr>
        <w:t xml:space="preserve">ГБУ РК «РЦ </w:t>
      </w:r>
      <w:proofErr w:type="spellStart"/>
      <w:r w:rsidRPr="005509A6">
        <w:rPr>
          <w:rStyle w:val="a3"/>
          <w:b w:val="0"/>
        </w:rPr>
        <w:t>им.И.П.Морозова</w:t>
      </w:r>
      <w:proofErr w:type="spellEnd"/>
      <w:r w:rsidRPr="005509A6">
        <w:rPr>
          <w:rStyle w:val="a3"/>
          <w:b w:val="0"/>
        </w:rPr>
        <w:t>»</w:t>
      </w:r>
      <w:r w:rsidRPr="005509A6">
        <w:rPr>
          <w:rStyle w:val="a3"/>
        </w:rPr>
        <w:t xml:space="preserve"> </w:t>
      </w:r>
      <w:r w:rsidRPr="005509A6">
        <w:t>имеет лицензию на осуществление образовательной деятельности от " 05 " августа 2015 г. N 7  у, выданной</w:t>
      </w:r>
      <w:r w:rsidR="008E405F" w:rsidRPr="005509A6">
        <w:t xml:space="preserve"> </w:t>
      </w:r>
      <w:r w:rsidRPr="005509A6">
        <w:t>Министерством образования РК и действующей бессрочно.</w:t>
      </w:r>
    </w:p>
    <w:p w:rsidR="00D14779" w:rsidRPr="005509A6" w:rsidRDefault="00D14779" w:rsidP="00D14779">
      <w:pPr>
        <w:pStyle w:val="a4"/>
      </w:pPr>
      <w:r w:rsidRPr="005509A6">
        <w:t>Приоритетные направления образовательной деятельности дошкольное образование по следующим направлениям:</w:t>
      </w:r>
    </w:p>
    <w:p w:rsidR="00D14779" w:rsidRPr="005509A6" w:rsidRDefault="00D14779" w:rsidP="00D14779">
      <w:pPr>
        <w:pStyle w:val="a4"/>
      </w:pPr>
      <w:r w:rsidRPr="005509A6">
        <w:t>- физкультурно-оздоровительная; коррекционная.</w:t>
      </w:r>
    </w:p>
    <w:p w:rsidR="00D14779" w:rsidRPr="005509A6" w:rsidRDefault="00D14779" w:rsidP="00D14779">
      <w:pPr>
        <w:pStyle w:val="a4"/>
      </w:pPr>
      <w:r w:rsidRPr="005509A6">
        <w:rPr>
          <w:rStyle w:val="a5"/>
          <w:b/>
          <w:bCs/>
        </w:rPr>
        <w:t>     Программы, реализуемые в образовательной организации.</w:t>
      </w:r>
    </w:p>
    <w:p w:rsidR="00D14779" w:rsidRPr="005509A6" w:rsidRDefault="00D14779" w:rsidP="00D14779">
      <w:pPr>
        <w:pStyle w:val="a4"/>
      </w:pPr>
      <w:r w:rsidRPr="005509A6">
        <w:t> В</w:t>
      </w:r>
      <w:r w:rsidRPr="005509A6">
        <w:rPr>
          <w:rStyle w:val="a3"/>
          <w:b w:val="0"/>
        </w:rPr>
        <w:t xml:space="preserve"> ГБУ РК «РЦ </w:t>
      </w:r>
      <w:proofErr w:type="spellStart"/>
      <w:r w:rsidRPr="005509A6">
        <w:rPr>
          <w:rStyle w:val="a3"/>
          <w:b w:val="0"/>
        </w:rPr>
        <w:t>им.И.П.Морозова</w:t>
      </w:r>
      <w:proofErr w:type="spellEnd"/>
      <w:r w:rsidRPr="005509A6">
        <w:rPr>
          <w:rStyle w:val="a3"/>
          <w:b w:val="0"/>
        </w:rPr>
        <w:t>»</w:t>
      </w:r>
      <w:r w:rsidRPr="005509A6">
        <w:t xml:space="preserve"> используются программы и педагогические технологии, </w:t>
      </w:r>
      <w:r w:rsidRPr="005509A6">
        <w:rPr>
          <w:rStyle w:val="a5"/>
        </w:rPr>
        <w:t>цель которых</w:t>
      </w:r>
      <w:r w:rsidRPr="005509A6">
        <w:t xml:space="preserve"> – обогащение общего, целостного развития ребёнка. </w:t>
      </w:r>
      <w:r w:rsidRPr="005509A6">
        <w:rPr>
          <w:rStyle w:val="a5"/>
          <w:b/>
          <w:bCs/>
        </w:rPr>
        <w:t>Основной принцип подбора</w:t>
      </w:r>
      <w:r w:rsidRPr="005509A6">
        <w:t xml:space="preserve">: сочетаемость и </w:t>
      </w:r>
      <w:proofErr w:type="spellStart"/>
      <w:r w:rsidRPr="005509A6">
        <w:t>дополняемость</w:t>
      </w:r>
      <w:proofErr w:type="spellEnd"/>
      <w:r w:rsidRPr="005509A6">
        <w:t>;</w:t>
      </w:r>
    </w:p>
    <w:p w:rsidR="00D14779" w:rsidRPr="005509A6" w:rsidRDefault="00D14779" w:rsidP="00D14779">
      <w:pPr>
        <w:pStyle w:val="a4"/>
      </w:pPr>
      <w:r w:rsidRPr="005509A6">
        <w:t xml:space="preserve">      Педагогический коллектив образовательной организации  реализует адаптированную образовательную программу дошкольного образования с опорой на  общеобразовательную программу дошкольного образования  «От рождения до школы»  под редакцией Н.Е. </w:t>
      </w:r>
      <w:proofErr w:type="spellStart"/>
      <w:r w:rsidRPr="005509A6">
        <w:t>Вераксы</w:t>
      </w:r>
      <w:proofErr w:type="spellEnd"/>
      <w:r w:rsidRPr="005509A6">
        <w:t>, Т.С Комаровой, М.А. Васильевой  (</w:t>
      </w:r>
      <w:proofErr w:type="spellStart"/>
      <w:r w:rsidRPr="005509A6">
        <w:t>пилотный</w:t>
      </w:r>
      <w:proofErr w:type="spellEnd"/>
      <w:r w:rsidRPr="005509A6">
        <w:t xml:space="preserve"> вариант) и на коррекционную программу.  </w:t>
      </w:r>
    </w:p>
    <w:p w:rsidR="00D14779" w:rsidRPr="005509A6" w:rsidRDefault="00D14779" w:rsidP="00D14779">
      <w:pPr>
        <w:pStyle w:val="a4"/>
      </w:pPr>
      <w:r w:rsidRPr="005509A6">
        <w:t xml:space="preserve"> Образовательная деятельность  направлена и на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Pr="005509A6">
        <w:t>со</w:t>
      </w:r>
      <w:proofErr w:type="gramEnd"/>
      <w:r w:rsidRPr="005509A6">
        <w:t xml:space="preserve"> взрослыми и сверстниками и соответствующим возрасту видам деятельности.</w:t>
      </w:r>
    </w:p>
    <w:p w:rsidR="00D14779" w:rsidRPr="005509A6" w:rsidRDefault="00D14779" w:rsidP="00D14779">
      <w:pPr>
        <w:pStyle w:val="a4"/>
      </w:pPr>
      <w:r w:rsidRPr="005509A6">
        <w:t xml:space="preserve">      Максимально допустимый объем образовательной нагрузки  соответствует санитарно-эпидемиологическим правилам и нормативам   </w:t>
      </w:r>
      <w:proofErr w:type="spellStart"/>
      <w:r w:rsidRPr="005509A6">
        <w:t>СанПиН</w:t>
      </w:r>
      <w:proofErr w:type="spellEnd"/>
      <w:r w:rsidRPr="005509A6">
        <w:t xml:space="preserve"> 2.4.1.3049-13 и основной общеобразовательной программе дошкольного воспитания «От рождения до школы», ФГОС ДО.</w:t>
      </w:r>
      <w:r w:rsidRPr="005509A6">
        <w:br/>
        <w:t>       Режим дня соответствует возрастным особенностям детей  и условиям образовательной организации.  </w:t>
      </w:r>
      <w:r w:rsidRPr="005509A6">
        <w:br/>
        <w:t>      Учебный план разработан с учётом следующего нормативно-правового обеспечения:</w:t>
      </w:r>
    </w:p>
    <w:p w:rsidR="00D14779" w:rsidRPr="005509A6" w:rsidRDefault="00D14779" w:rsidP="00D14779">
      <w:pPr>
        <w:pStyle w:val="a4"/>
      </w:pPr>
      <w:r w:rsidRPr="005509A6">
        <w:t>1.      Закон Российской Федерации от 26.12.2012 № 273 «Об образовании в Российской Федерации»;</w:t>
      </w:r>
    </w:p>
    <w:p w:rsidR="00D14779" w:rsidRPr="005509A6" w:rsidRDefault="00D14779" w:rsidP="00D14779">
      <w:pPr>
        <w:numPr>
          <w:ilvl w:val="0"/>
          <w:numId w:val="2"/>
        </w:numPr>
        <w:spacing w:before="100" w:beforeAutospacing="1" w:after="100" w:afterAutospacing="1"/>
      </w:pPr>
      <w:r w:rsidRPr="005509A6">
        <w:t xml:space="preserve">Санитарно эпидемиологические требования к устройству, содержанию и организации режима работы дошкольных образовательных организаций, </w:t>
      </w:r>
      <w:proofErr w:type="spellStart"/>
      <w:r w:rsidRPr="005509A6">
        <w:t>СанПиН</w:t>
      </w:r>
      <w:proofErr w:type="spellEnd"/>
      <w:r w:rsidRPr="005509A6">
        <w:t xml:space="preserve"> 2.4.1.3049-13, утверждёнными Постановлением Главного государственного санитарного врача Российской Федерации от 15 мая 2013 г. N 26 г. Москва. Дата публикации: 19.07.2013.</w:t>
      </w:r>
    </w:p>
    <w:p w:rsidR="00D14779" w:rsidRPr="005509A6" w:rsidRDefault="00D14779" w:rsidP="00D14779">
      <w:pPr>
        <w:numPr>
          <w:ilvl w:val="0"/>
          <w:numId w:val="2"/>
        </w:numPr>
        <w:spacing w:before="100" w:beforeAutospacing="1" w:after="100" w:afterAutospacing="1"/>
      </w:pPr>
      <w:r w:rsidRPr="005509A6">
        <w:t>Приказ Министерства образования и науки Российской Федерации от 310.08.2013 № 1014 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 (зарегистрировано в Минюсте России 26.09.2013 № 30038).</w:t>
      </w:r>
    </w:p>
    <w:p w:rsidR="00D14779" w:rsidRPr="005509A6" w:rsidRDefault="00D14779" w:rsidP="00D14779">
      <w:pPr>
        <w:numPr>
          <w:ilvl w:val="0"/>
          <w:numId w:val="2"/>
        </w:numPr>
        <w:spacing w:before="100" w:beforeAutospacing="1" w:after="100" w:afterAutospacing="1"/>
      </w:pPr>
      <w:r w:rsidRPr="005509A6">
        <w:t>Приказ Министерства образования и   науки Российской Федерации от 17 октября 2013 г. № 1155 «О введении ФГОС ДО»</w:t>
      </w:r>
    </w:p>
    <w:p w:rsidR="00D14779" w:rsidRPr="005509A6" w:rsidRDefault="00D14779" w:rsidP="00D14779">
      <w:pPr>
        <w:pStyle w:val="a4"/>
      </w:pPr>
      <w:r w:rsidRPr="005509A6">
        <w:lastRenderedPageBreak/>
        <w:t>           В структуре учебного плана выделяются обязательная часть и часть формируемая участниками образовательных отношений с учетом возрастных возможностей и индивидуальных различий (индивидуальных траекторий развития) детей. </w:t>
      </w:r>
    </w:p>
    <w:p w:rsidR="00D14779" w:rsidRPr="005509A6" w:rsidRDefault="00D14779" w:rsidP="00D14779">
      <w:pPr>
        <w:pStyle w:val="a4"/>
      </w:pPr>
      <w:r w:rsidRPr="005509A6">
        <w:t xml:space="preserve">Обязательная часть составляет не менее 60 % от </w:t>
      </w:r>
      <w:proofErr w:type="gramStart"/>
      <w:r w:rsidRPr="005509A6">
        <w:t>общего объема, отводимого на освоение основной образовательной программы дошкольного образования и предполагает</w:t>
      </w:r>
      <w:proofErr w:type="gramEnd"/>
      <w:r w:rsidRPr="005509A6">
        <w:t xml:space="preserve"> комплексность подхода, обеспечивая развитие детей во всех пяти взаимодополняющих образовательных областях.  Часть, формируемая участниками образовательных отношений,  составляет не более 40% от общего объема, отводимого на освоения детьми основной общеобразовательной программы дошкольного  образования. Эта часть учебного плана, формируется  участниками образовательных отношений, где представлены программы, направленные на развитие детей в одной или нескольких образовательных областях, видах деятельности и/ или культурных практиках (парциальные программы), методики, формы организации образовательной деятельности.  Используются фронтальные, индивидуальные формы работы во второй половине дня.</w:t>
      </w:r>
    </w:p>
    <w:p w:rsidR="00D14779" w:rsidRPr="005509A6" w:rsidRDefault="00D14779" w:rsidP="00D14779">
      <w:pPr>
        <w:pStyle w:val="a4"/>
      </w:pPr>
      <w:r w:rsidRPr="005509A6">
        <w:t>            В планы включаются следующие структурные единицы, представляющие определенные направления развития и образования детей (далее – образовательные области</w:t>
      </w:r>
      <w:proofErr w:type="gramStart"/>
      <w:r w:rsidRPr="005509A6">
        <w:t>):</w:t>
      </w:r>
      <w:proofErr w:type="gramEnd"/>
    </w:p>
    <w:p w:rsidR="00D14779" w:rsidRPr="005509A6" w:rsidRDefault="00D14779" w:rsidP="00D14779">
      <w:pPr>
        <w:pStyle w:val="a4"/>
      </w:pPr>
      <w:r w:rsidRPr="005509A6">
        <w:t>.      физическое развитие;</w:t>
      </w:r>
    </w:p>
    <w:p w:rsidR="00D14779" w:rsidRPr="005509A6" w:rsidRDefault="00D14779" w:rsidP="00D14779">
      <w:pPr>
        <w:pStyle w:val="a4"/>
      </w:pPr>
      <w:r w:rsidRPr="005509A6">
        <w:t>·     социально-коммуникативное развитие;</w:t>
      </w:r>
    </w:p>
    <w:p w:rsidR="00D14779" w:rsidRPr="005509A6" w:rsidRDefault="00D14779" w:rsidP="00D14779">
      <w:pPr>
        <w:pStyle w:val="a4"/>
      </w:pPr>
      <w:r w:rsidRPr="005509A6">
        <w:t>·     познавательное развитие;</w:t>
      </w:r>
    </w:p>
    <w:p w:rsidR="00D14779" w:rsidRPr="005509A6" w:rsidRDefault="00D14779" w:rsidP="00D14779">
      <w:pPr>
        <w:pStyle w:val="a4"/>
      </w:pPr>
      <w:r w:rsidRPr="005509A6">
        <w:t>·     речевое развитие;</w:t>
      </w:r>
    </w:p>
    <w:p w:rsidR="00D14779" w:rsidRPr="005509A6" w:rsidRDefault="00D14779" w:rsidP="00D14779">
      <w:pPr>
        <w:pStyle w:val="a4"/>
      </w:pPr>
      <w:r w:rsidRPr="005509A6">
        <w:t>·     художественно-эстетическое развитие.</w:t>
      </w:r>
    </w:p>
    <w:p w:rsidR="00D14779" w:rsidRPr="005509A6" w:rsidRDefault="00D14779" w:rsidP="00D14779">
      <w:pPr>
        <w:pStyle w:val="a4"/>
      </w:pPr>
      <w:r w:rsidRPr="005509A6">
        <w:t>     </w:t>
      </w:r>
    </w:p>
    <w:p w:rsidR="00D14779" w:rsidRPr="005509A6" w:rsidRDefault="00D14779" w:rsidP="00D14779">
      <w:pPr>
        <w:pStyle w:val="a4"/>
      </w:pPr>
      <w:r w:rsidRPr="005509A6">
        <w:t xml:space="preserve">          </w:t>
      </w:r>
      <w:r w:rsidRPr="005509A6">
        <w:rPr>
          <w:rStyle w:val="a5"/>
          <w:b/>
          <w:bCs/>
        </w:rPr>
        <w:t>Каждая образовательная область включает в себя следующие структурные единицы:</w:t>
      </w:r>
    </w:p>
    <w:p w:rsidR="00D14779" w:rsidRPr="005509A6" w:rsidRDefault="00D14779" w:rsidP="00D14779">
      <w:pPr>
        <w:pStyle w:val="a4"/>
      </w:pPr>
      <w:r w:rsidRPr="005509A6">
        <w:t xml:space="preserve">1. </w:t>
      </w:r>
      <w:proofErr w:type="gramStart"/>
      <w:r w:rsidRPr="005509A6">
        <w:rPr>
          <w:rStyle w:val="a3"/>
        </w:rPr>
        <w:t xml:space="preserve">Образовательная область «Социально-коммуникативное развитие»: </w:t>
      </w:r>
      <w:r w:rsidRPr="005509A6">
        <w:t>  социализация,  развитие общения, нравственное воспитание; ребенок в семье и обществе;  самообслуживание,  самостоятельность, трудовое воспитание; формирование основ безопасности.</w:t>
      </w:r>
      <w:proofErr w:type="gramEnd"/>
    </w:p>
    <w:p w:rsidR="00D14779" w:rsidRPr="005509A6" w:rsidRDefault="00D14779" w:rsidP="00D14779">
      <w:pPr>
        <w:pStyle w:val="a4"/>
      </w:pPr>
      <w:r w:rsidRPr="005509A6">
        <w:t xml:space="preserve"> 2. </w:t>
      </w:r>
      <w:r w:rsidRPr="005509A6">
        <w:rPr>
          <w:rStyle w:val="a3"/>
        </w:rPr>
        <w:t>Образовательная область «Познавательное развитие»</w:t>
      </w:r>
      <w:r w:rsidRPr="005509A6">
        <w:t>: формирование элементарных математических представлений; развитие  познавательно-исследовательской деятельности; ознакомление с предметным окружением; ознакомление с социальным миром; ознакомление с миром природы</w:t>
      </w:r>
    </w:p>
    <w:p w:rsidR="00D14779" w:rsidRPr="005509A6" w:rsidRDefault="00D14779" w:rsidP="00D14779">
      <w:pPr>
        <w:pStyle w:val="a4"/>
      </w:pPr>
      <w:r w:rsidRPr="005509A6">
        <w:t>3</w:t>
      </w:r>
      <w:r w:rsidRPr="005509A6">
        <w:rPr>
          <w:rStyle w:val="a3"/>
        </w:rPr>
        <w:t xml:space="preserve">. Образовательная область «Речевое  развитие»: </w:t>
      </w:r>
      <w:r w:rsidRPr="005509A6">
        <w:t>развитие речи; художественная литература.</w:t>
      </w:r>
    </w:p>
    <w:p w:rsidR="00D14779" w:rsidRPr="005509A6" w:rsidRDefault="00D14779" w:rsidP="00D14779">
      <w:pPr>
        <w:pStyle w:val="a4"/>
      </w:pPr>
      <w:r w:rsidRPr="005509A6">
        <w:t>4</w:t>
      </w:r>
      <w:r w:rsidRPr="005509A6">
        <w:rPr>
          <w:rStyle w:val="a3"/>
        </w:rPr>
        <w:t xml:space="preserve">. Образовательная область «Художественно-эстетическое развитие»: </w:t>
      </w:r>
      <w:r w:rsidRPr="005509A6">
        <w:t>приобщение к искусству; изобразительная деятельность; конструктивно-модельная деятельность; музыкальная деятельность.</w:t>
      </w:r>
    </w:p>
    <w:p w:rsidR="00D14779" w:rsidRPr="005509A6" w:rsidRDefault="00D14779" w:rsidP="00D14779">
      <w:pPr>
        <w:pStyle w:val="a4"/>
      </w:pPr>
      <w:r w:rsidRPr="005509A6">
        <w:t>5</w:t>
      </w:r>
      <w:r w:rsidRPr="005509A6">
        <w:rPr>
          <w:rStyle w:val="a3"/>
        </w:rPr>
        <w:t xml:space="preserve">. Образовательная область «Физическое развитие»: </w:t>
      </w:r>
      <w:r w:rsidRPr="005509A6">
        <w:t>формирование начальных представлений о здоровом образе жизни; физическая культура</w:t>
      </w:r>
    </w:p>
    <w:p w:rsidR="00D14779" w:rsidRPr="005509A6" w:rsidRDefault="00D14779" w:rsidP="00D14779">
      <w:pPr>
        <w:pStyle w:val="a4"/>
      </w:pPr>
      <w:r w:rsidRPr="005509A6">
        <w:t>     Организованная образовательная деятельность в дошкольной группе не превышает допустимые нормы. В учебном плане предложено распределение основных видов деятельности, которое дает возможность ДОУ использовать модульный подход. Учебный план позволяет использовать принципы дифференциации и вариативности, а также обеспечивает своевременное познавательное, социальное и личностное развитие ребенка на каждом возрастном этапе его жизни.</w:t>
      </w:r>
    </w:p>
    <w:p w:rsidR="00D14779" w:rsidRPr="005509A6" w:rsidRDefault="00D14779" w:rsidP="00D14779">
      <w:pPr>
        <w:pStyle w:val="a4"/>
        <w:ind w:firstLine="0"/>
      </w:pPr>
      <w:r w:rsidRPr="005509A6">
        <w:t xml:space="preserve">   </w:t>
      </w:r>
      <w:r w:rsidRPr="005509A6">
        <w:rPr>
          <w:rStyle w:val="a3"/>
          <w:b w:val="0"/>
        </w:rPr>
        <w:t xml:space="preserve"> ГБУ РК «РЦ </w:t>
      </w:r>
      <w:proofErr w:type="spellStart"/>
      <w:r w:rsidRPr="005509A6">
        <w:rPr>
          <w:rStyle w:val="a3"/>
          <w:b w:val="0"/>
        </w:rPr>
        <w:t>им.И.П.Морозова</w:t>
      </w:r>
      <w:proofErr w:type="spellEnd"/>
      <w:r w:rsidRPr="005509A6">
        <w:rPr>
          <w:rStyle w:val="a3"/>
          <w:b w:val="0"/>
        </w:rPr>
        <w:t xml:space="preserve">» </w:t>
      </w:r>
      <w:r w:rsidRPr="005509A6">
        <w:t xml:space="preserve">  работает в режиме </w:t>
      </w:r>
      <w:proofErr w:type="spellStart"/>
      <w:r w:rsidRPr="005509A6">
        <w:t>интернатного</w:t>
      </w:r>
      <w:proofErr w:type="spellEnd"/>
      <w:r w:rsidRPr="005509A6">
        <w:t xml:space="preserve"> учреждения. </w:t>
      </w:r>
    </w:p>
    <w:p w:rsidR="00D14779" w:rsidRPr="005509A6" w:rsidRDefault="00D14779" w:rsidP="00D14779">
      <w:pPr>
        <w:pStyle w:val="a4"/>
      </w:pPr>
      <w:r w:rsidRPr="005509A6">
        <w:t>В  </w:t>
      </w:r>
      <w:r w:rsidRPr="005509A6">
        <w:rPr>
          <w:rStyle w:val="a3"/>
          <w:b w:val="0"/>
        </w:rPr>
        <w:t xml:space="preserve"> ГБУ РК «РЦ </w:t>
      </w:r>
      <w:proofErr w:type="spellStart"/>
      <w:r w:rsidRPr="005509A6">
        <w:rPr>
          <w:rStyle w:val="a3"/>
          <w:b w:val="0"/>
        </w:rPr>
        <w:t>им.И.П.Морозова</w:t>
      </w:r>
      <w:proofErr w:type="spellEnd"/>
      <w:r w:rsidRPr="005509A6">
        <w:rPr>
          <w:rStyle w:val="a3"/>
          <w:b w:val="0"/>
        </w:rPr>
        <w:t>»</w:t>
      </w:r>
      <w:r w:rsidRPr="005509A6">
        <w:t xml:space="preserve">  в 2016-2017 году функционирует:</w:t>
      </w:r>
    </w:p>
    <w:p w:rsidR="00D14779" w:rsidRPr="005509A6" w:rsidRDefault="00D14779" w:rsidP="00D14779">
      <w:pPr>
        <w:pStyle w:val="a4"/>
      </w:pPr>
      <w:r w:rsidRPr="005509A6">
        <w:t>-  Подготовительная группа:  6 -  7 лет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</w:t>
      </w:r>
    </w:p>
    <w:p w:rsidR="00D14779" w:rsidRPr="005509A6" w:rsidRDefault="00D14779" w:rsidP="00D14779">
      <w:pPr>
        <w:pStyle w:val="a4"/>
      </w:pPr>
      <w:r w:rsidRPr="005509A6">
        <w:lastRenderedPageBreak/>
        <w:t>   </w:t>
      </w:r>
      <w:r w:rsidRPr="005509A6">
        <w:rPr>
          <w:rStyle w:val="a3"/>
        </w:rPr>
        <w:t>Учебная нагрузка:</w:t>
      </w:r>
      <w:r w:rsidRPr="005509A6">
        <w:t> Максимально  допустимый  объем  недельной  образовательной  нагрузки для  детей  дошкольного  возраста:            </w:t>
      </w:r>
    </w:p>
    <w:p w:rsidR="00D14779" w:rsidRPr="005509A6" w:rsidRDefault="00D14779" w:rsidP="00D14779">
      <w:pPr>
        <w:pStyle w:val="a4"/>
      </w:pPr>
      <w:r w:rsidRPr="005509A6">
        <w:t>от  6-ти до 7- ми лет – 8 часов 30 мин;</w:t>
      </w:r>
    </w:p>
    <w:p w:rsidR="00D14779" w:rsidRPr="005509A6" w:rsidRDefault="00D14779" w:rsidP="00D14779">
      <w:pPr>
        <w:pStyle w:val="a4"/>
      </w:pPr>
      <w:r w:rsidRPr="005509A6">
        <w:t>Продолжительность  непрерывной  обязательной  образовательной  деятельности:</w:t>
      </w:r>
    </w:p>
    <w:p w:rsidR="00D14779" w:rsidRPr="005509A6" w:rsidRDefault="00D14779" w:rsidP="00D14779">
      <w:pPr>
        <w:pStyle w:val="a4"/>
      </w:pPr>
      <w:r w:rsidRPr="005509A6">
        <w:t>      - для детей от  6-ти до 7- ми лет – не более 30 мин.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D14779" w:rsidRPr="005509A6" w:rsidRDefault="00D14779" w:rsidP="00D14779">
      <w:pPr>
        <w:pStyle w:val="a4"/>
      </w:pPr>
      <w:r w:rsidRPr="005509A6">
        <w:t>  Перерывы  между  периодами  непрерывной  образовательной  деятельности – не  менее 10 минут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Обязательная   образовательная  деятельность  с  детьми  дошкольного  возраста   осуществляется  в 1-ой  половине  дня,  после  дневного  сна проводится коррекционная деятельность. Её  продолжительность составляет  не  более  25-30 минут  в  день. В  середине обязательной  образовательной  деятельности  статического  характера проводят  физкультминутку. Обязательная образовательная деятельность, требующая повышенной познавательной активности и умственного напряжения детей, проводится в первую половину. Образовательная деятельность физкультурно-оздоровительного и коррекционного цикла проводится и в субботу-воскресенье в первую половину дня.</w:t>
      </w:r>
    </w:p>
    <w:p w:rsidR="00D14779" w:rsidRPr="005509A6" w:rsidRDefault="00D14779" w:rsidP="00D14779">
      <w:pPr>
        <w:pStyle w:val="a4"/>
      </w:pPr>
      <w:r w:rsidRPr="005509A6">
        <w:t>В</w:t>
      </w:r>
      <w:r w:rsidRPr="005509A6">
        <w:rPr>
          <w:rStyle w:val="a3"/>
          <w:b w:val="0"/>
        </w:rPr>
        <w:t xml:space="preserve"> ГБУ РК «РЦ </w:t>
      </w:r>
      <w:proofErr w:type="spellStart"/>
      <w:r w:rsidRPr="005509A6">
        <w:rPr>
          <w:rStyle w:val="a3"/>
          <w:b w:val="0"/>
        </w:rPr>
        <w:t>им.И.П.Морозова</w:t>
      </w:r>
      <w:proofErr w:type="spellEnd"/>
      <w:r w:rsidRPr="005509A6">
        <w:rPr>
          <w:rStyle w:val="a3"/>
          <w:b w:val="0"/>
        </w:rPr>
        <w:t>»</w:t>
      </w:r>
      <w:r w:rsidRPr="005509A6">
        <w:t xml:space="preserve">  оборудованы музыкальный и спортивный залы. Для проведения индивидуальных занятий по двигательной коррекции  кроме физкультурного зала имеется тренажерный зал в </w:t>
      </w:r>
      <w:proofErr w:type="spellStart"/>
      <w:r w:rsidRPr="005509A6">
        <w:t>медблоке</w:t>
      </w:r>
      <w:proofErr w:type="spellEnd"/>
      <w:r w:rsidRPr="005509A6">
        <w:t>.</w:t>
      </w:r>
    </w:p>
    <w:p w:rsidR="00D14779" w:rsidRPr="005509A6" w:rsidRDefault="00D14779" w:rsidP="00D14779">
      <w:pPr>
        <w:pStyle w:val="a4"/>
      </w:pPr>
      <w:r w:rsidRPr="005509A6">
        <w:t>В помещениях группы создана предметно-развивающая среда, где дети могут удовлетворять свои потребности в разнообразных видах деятельности: продуктивной, творческой, индивидуальной.</w:t>
      </w:r>
    </w:p>
    <w:tbl>
      <w:tblPr>
        <w:tblStyle w:val="a6"/>
        <w:tblW w:w="0" w:type="auto"/>
        <w:tblLook w:val="04A0"/>
      </w:tblPr>
      <w:tblGrid>
        <w:gridCol w:w="2238"/>
        <w:gridCol w:w="5369"/>
        <w:gridCol w:w="1964"/>
      </w:tblGrid>
      <w:tr w:rsidR="00D14779" w:rsidRPr="005509A6" w:rsidTr="00077236">
        <w:tc>
          <w:tcPr>
            <w:tcW w:w="2272" w:type="dxa"/>
          </w:tcPr>
          <w:p w:rsidR="00D14779" w:rsidRPr="005509A6" w:rsidRDefault="00D14779">
            <w:r w:rsidRPr="005509A6">
              <w:rPr>
                <w:rStyle w:val="a3"/>
              </w:rPr>
              <w:t>Образовательные области</w:t>
            </w:r>
          </w:p>
        </w:tc>
        <w:tc>
          <w:tcPr>
            <w:tcW w:w="5271" w:type="dxa"/>
          </w:tcPr>
          <w:p w:rsidR="00D14779" w:rsidRPr="005509A6" w:rsidRDefault="00D14779">
            <w:r w:rsidRPr="005509A6">
              <w:rPr>
                <w:rStyle w:val="a3"/>
              </w:rPr>
              <w:t>Базовый вид деятельности</w:t>
            </w:r>
          </w:p>
        </w:tc>
        <w:tc>
          <w:tcPr>
            <w:tcW w:w="2028" w:type="dxa"/>
          </w:tcPr>
          <w:p w:rsidR="00D14779" w:rsidRPr="005509A6" w:rsidRDefault="00D14779">
            <w:pPr>
              <w:rPr>
                <w:b/>
              </w:rPr>
            </w:pPr>
            <w:r w:rsidRPr="005509A6">
              <w:rPr>
                <w:b/>
              </w:rPr>
              <w:t>Периодичность</w:t>
            </w:r>
          </w:p>
        </w:tc>
      </w:tr>
      <w:tr w:rsidR="00D14779" w:rsidRPr="005509A6" w:rsidTr="00077236">
        <w:tc>
          <w:tcPr>
            <w:tcW w:w="2272" w:type="dxa"/>
          </w:tcPr>
          <w:p w:rsidR="00D14779" w:rsidRPr="005509A6" w:rsidRDefault="00077236">
            <w:r w:rsidRPr="005509A6">
              <w:rPr>
                <w:rStyle w:val="a3"/>
              </w:rPr>
              <w:t>Познавательное развитие</w:t>
            </w:r>
          </w:p>
        </w:tc>
        <w:tc>
          <w:tcPr>
            <w:tcW w:w="5271" w:type="dxa"/>
          </w:tcPr>
          <w:p w:rsidR="00077236" w:rsidRPr="005509A6" w:rsidRDefault="00077236" w:rsidP="00077236">
            <w:pPr>
              <w:pStyle w:val="a4"/>
            </w:pPr>
            <w:r w:rsidRPr="005509A6">
              <w:rPr>
                <w:rStyle w:val="a5"/>
                <w:b/>
                <w:bCs/>
              </w:rPr>
              <w:t xml:space="preserve">Познавательно-исследовательская </w:t>
            </w:r>
          </w:p>
          <w:p w:rsidR="00D14779" w:rsidRPr="005509A6" w:rsidRDefault="00077236" w:rsidP="00077236">
            <w:r w:rsidRPr="005509A6">
              <w:t>формирование элементарных математических представлений; развитие  познавательно-исследовательской деятельности; ознакомление с предметным окружением; ознакомление с социальным миром; ознакомление с миром природы</w:t>
            </w:r>
          </w:p>
        </w:tc>
        <w:tc>
          <w:tcPr>
            <w:tcW w:w="2028" w:type="dxa"/>
          </w:tcPr>
          <w:p w:rsidR="00D14779" w:rsidRPr="005509A6" w:rsidRDefault="00077236">
            <w:r w:rsidRPr="005509A6">
              <w:t>4</w:t>
            </w:r>
          </w:p>
        </w:tc>
      </w:tr>
      <w:tr w:rsidR="00D14779" w:rsidRPr="005509A6" w:rsidTr="00077236">
        <w:tc>
          <w:tcPr>
            <w:tcW w:w="2272" w:type="dxa"/>
          </w:tcPr>
          <w:p w:rsidR="00D14779" w:rsidRPr="005509A6" w:rsidRDefault="00077236">
            <w:r w:rsidRPr="005509A6">
              <w:rPr>
                <w:rStyle w:val="a3"/>
              </w:rPr>
              <w:t>Социально-коммуникативное развитие</w:t>
            </w:r>
          </w:p>
        </w:tc>
        <w:tc>
          <w:tcPr>
            <w:tcW w:w="5271" w:type="dxa"/>
          </w:tcPr>
          <w:p w:rsidR="00D14779" w:rsidRPr="005509A6" w:rsidRDefault="00077236">
            <w:proofErr w:type="gramStart"/>
            <w:r w:rsidRPr="005509A6">
              <w:rPr>
                <w:rStyle w:val="a5"/>
                <w:b/>
                <w:bCs/>
              </w:rPr>
              <w:t xml:space="preserve">Игровая, коммуникативная, самообслуживание, элементарный бытовой труд                                                                              </w:t>
            </w:r>
            <w:r w:rsidRPr="005509A6">
              <w:t> социализация,  развитие общения, нравственное воспитание; ребенок в семье и обществе; самообслуживание, самостоятельность, трудовое воспитание; формирование основ безопасности.</w:t>
            </w:r>
            <w:proofErr w:type="gramEnd"/>
          </w:p>
        </w:tc>
        <w:tc>
          <w:tcPr>
            <w:tcW w:w="2028" w:type="dxa"/>
          </w:tcPr>
          <w:p w:rsidR="00D14779" w:rsidRPr="005509A6" w:rsidRDefault="00D14779"/>
        </w:tc>
      </w:tr>
      <w:tr w:rsidR="00D14779" w:rsidRPr="005509A6" w:rsidTr="00077236">
        <w:tc>
          <w:tcPr>
            <w:tcW w:w="2272" w:type="dxa"/>
          </w:tcPr>
          <w:p w:rsidR="00D14779" w:rsidRPr="005509A6" w:rsidRDefault="00077236">
            <w:r w:rsidRPr="005509A6">
              <w:rPr>
                <w:rStyle w:val="a3"/>
              </w:rPr>
              <w:t>Речевое развитие</w:t>
            </w:r>
          </w:p>
        </w:tc>
        <w:tc>
          <w:tcPr>
            <w:tcW w:w="5271" w:type="dxa"/>
          </w:tcPr>
          <w:p w:rsidR="00077236" w:rsidRPr="005509A6" w:rsidRDefault="00077236" w:rsidP="00077236">
            <w:pPr>
              <w:pStyle w:val="a4"/>
            </w:pPr>
            <w:r w:rsidRPr="005509A6">
              <w:rPr>
                <w:rStyle w:val="a5"/>
                <w:b/>
                <w:bCs/>
              </w:rPr>
              <w:t xml:space="preserve">Речевая </w:t>
            </w:r>
          </w:p>
          <w:p w:rsidR="00D14779" w:rsidRPr="005509A6" w:rsidRDefault="00077236" w:rsidP="00077236">
            <w:r w:rsidRPr="005509A6">
              <w:t>Развитие речи</w:t>
            </w:r>
          </w:p>
        </w:tc>
        <w:tc>
          <w:tcPr>
            <w:tcW w:w="2028" w:type="dxa"/>
          </w:tcPr>
          <w:p w:rsidR="00D14779" w:rsidRPr="005509A6" w:rsidRDefault="00D14779"/>
        </w:tc>
      </w:tr>
      <w:tr w:rsidR="00D14779" w:rsidRPr="005509A6" w:rsidTr="00077236">
        <w:tc>
          <w:tcPr>
            <w:tcW w:w="2272" w:type="dxa"/>
          </w:tcPr>
          <w:p w:rsidR="00D14779" w:rsidRPr="005509A6" w:rsidRDefault="00077236">
            <w:r w:rsidRPr="005509A6">
              <w:rPr>
                <w:rStyle w:val="a3"/>
              </w:rPr>
              <w:t>Художественно-эстетическое развитие  </w:t>
            </w:r>
          </w:p>
        </w:tc>
        <w:tc>
          <w:tcPr>
            <w:tcW w:w="5271" w:type="dxa"/>
          </w:tcPr>
          <w:p w:rsidR="00077236" w:rsidRPr="005509A6" w:rsidRDefault="00077236" w:rsidP="00077236">
            <w:pPr>
              <w:pStyle w:val="a4"/>
            </w:pPr>
            <w:r w:rsidRPr="005509A6">
              <w:rPr>
                <w:rStyle w:val="a5"/>
                <w:b/>
                <w:bCs/>
              </w:rPr>
              <w:t xml:space="preserve">Изобразительная  </w:t>
            </w:r>
          </w:p>
          <w:p w:rsidR="00077236" w:rsidRPr="005509A6" w:rsidRDefault="00077236" w:rsidP="00077236">
            <w:pPr>
              <w:pStyle w:val="a4"/>
            </w:pPr>
            <w:r w:rsidRPr="005509A6">
              <w:t>•      Рисование</w:t>
            </w:r>
          </w:p>
          <w:p w:rsidR="00077236" w:rsidRPr="005509A6" w:rsidRDefault="00077236" w:rsidP="00077236">
            <w:pPr>
              <w:pStyle w:val="a4"/>
            </w:pPr>
            <w:r w:rsidRPr="005509A6">
              <w:t>•      Лепка</w:t>
            </w:r>
          </w:p>
          <w:p w:rsidR="00D14779" w:rsidRPr="005509A6" w:rsidRDefault="00077236" w:rsidP="00077236">
            <w:r w:rsidRPr="005509A6">
              <w:t xml:space="preserve">    •      Аппликация</w:t>
            </w:r>
          </w:p>
          <w:p w:rsidR="00077236" w:rsidRPr="005509A6" w:rsidRDefault="00077236" w:rsidP="00077236">
            <w:pPr>
              <w:rPr>
                <w:b/>
              </w:rPr>
            </w:pPr>
            <w:r w:rsidRPr="005509A6">
              <w:rPr>
                <w:b/>
              </w:rPr>
              <w:t xml:space="preserve">      Музыка</w:t>
            </w:r>
          </w:p>
        </w:tc>
        <w:tc>
          <w:tcPr>
            <w:tcW w:w="2028" w:type="dxa"/>
          </w:tcPr>
          <w:p w:rsidR="00D14779" w:rsidRPr="005509A6" w:rsidRDefault="00D14779"/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>
            <w:r w:rsidRPr="005509A6">
              <w:rPr>
                <w:rStyle w:val="a3"/>
              </w:rPr>
              <w:t>Физическое развитие </w:t>
            </w:r>
          </w:p>
        </w:tc>
        <w:tc>
          <w:tcPr>
            <w:tcW w:w="5271" w:type="dxa"/>
          </w:tcPr>
          <w:p w:rsidR="00077236" w:rsidRPr="005509A6" w:rsidRDefault="00077236" w:rsidP="00502EC2">
            <w:pPr>
              <w:pStyle w:val="a4"/>
            </w:pPr>
            <w:r w:rsidRPr="005509A6">
              <w:rPr>
                <w:rStyle w:val="a5"/>
                <w:b/>
                <w:bCs/>
              </w:rPr>
              <w:t>Двигательная</w:t>
            </w:r>
            <w:r w:rsidRPr="005509A6">
              <w:rPr>
                <w:rStyle w:val="a3"/>
              </w:rPr>
              <w:t xml:space="preserve"> (</w:t>
            </w:r>
            <w:r w:rsidRPr="005509A6">
              <w:t>физическая культура</w:t>
            </w:r>
            <w:r w:rsidRPr="005509A6">
              <w:rPr>
                <w:rStyle w:val="a3"/>
              </w:rPr>
              <w:t xml:space="preserve">  </w:t>
            </w:r>
            <w:r w:rsidRPr="005509A6">
              <w:t>в помещении)</w:t>
            </w:r>
          </w:p>
        </w:tc>
        <w:tc>
          <w:tcPr>
            <w:tcW w:w="2028" w:type="dxa"/>
          </w:tcPr>
          <w:p w:rsidR="00077236" w:rsidRPr="005509A6" w:rsidRDefault="00077236"/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 w:rsidP="00502EC2">
            <w:r w:rsidRPr="005509A6">
              <w:t> </w:t>
            </w:r>
          </w:p>
        </w:tc>
        <w:tc>
          <w:tcPr>
            <w:tcW w:w="2028" w:type="dxa"/>
          </w:tcPr>
          <w:p w:rsidR="00077236" w:rsidRPr="005509A6" w:rsidRDefault="00077236"/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 w:rsidP="00502EC2">
            <w:pPr>
              <w:pStyle w:val="a4"/>
            </w:pPr>
            <w:r w:rsidRPr="005509A6">
              <w:rPr>
                <w:rStyle w:val="a5"/>
                <w:b/>
                <w:bCs/>
              </w:rPr>
              <w:t>Двигательная</w:t>
            </w:r>
            <w:r w:rsidRPr="005509A6">
              <w:t xml:space="preserve"> (Физическая культура на прогулке)</w:t>
            </w:r>
          </w:p>
        </w:tc>
        <w:tc>
          <w:tcPr>
            <w:tcW w:w="2028" w:type="dxa"/>
          </w:tcPr>
          <w:p w:rsidR="00077236" w:rsidRPr="005509A6" w:rsidRDefault="00077236"/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 w:rsidP="00502EC2">
            <w:pPr>
              <w:pStyle w:val="a4"/>
            </w:pPr>
            <w:r w:rsidRPr="005509A6">
              <w:t> Утренняя гимнастика</w:t>
            </w:r>
          </w:p>
        </w:tc>
        <w:tc>
          <w:tcPr>
            <w:tcW w:w="2028" w:type="dxa"/>
          </w:tcPr>
          <w:p w:rsidR="00077236" w:rsidRPr="005509A6" w:rsidRDefault="00077236" w:rsidP="00502EC2">
            <w:pPr>
              <w:pStyle w:val="a4"/>
            </w:pPr>
            <w:r w:rsidRPr="005509A6">
              <w:t>ежедневно</w:t>
            </w:r>
          </w:p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 w:rsidP="00502EC2">
            <w:pPr>
              <w:pStyle w:val="a4"/>
            </w:pPr>
            <w:r w:rsidRPr="005509A6">
              <w:t> Комплексы закаливающих процедур</w:t>
            </w:r>
          </w:p>
        </w:tc>
        <w:tc>
          <w:tcPr>
            <w:tcW w:w="2028" w:type="dxa"/>
          </w:tcPr>
          <w:p w:rsidR="00077236" w:rsidRPr="005509A6" w:rsidRDefault="00077236" w:rsidP="00502EC2">
            <w:pPr>
              <w:pStyle w:val="a4"/>
            </w:pPr>
            <w:r w:rsidRPr="005509A6">
              <w:t>ежедневно</w:t>
            </w:r>
          </w:p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 w:rsidP="00502EC2">
            <w:pPr>
              <w:pStyle w:val="a4"/>
            </w:pPr>
            <w:r w:rsidRPr="005509A6">
              <w:t>Гигиенические процедуры</w:t>
            </w:r>
          </w:p>
        </w:tc>
        <w:tc>
          <w:tcPr>
            <w:tcW w:w="2028" w:type="dxa"/>
          </w:tcPr>
          <w:p w:rsidR="00077236" w:rsidRPr="005509A6" w:rsidRDefault="00077236" w:rsidP="00502EC2">
            <w:pPr>
              <w:pStyle w:val="a4"/>
            </w:pPr>
            <w:r w:rsidRPr="005509A6">
              <w:t>ежедневно</w:t>
            </w:r>
          </w:p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 w:rsidP="00077236">
            <w:pPr>
              <w:pStyle w:val="a4"/>
              <w:ind w:firstLine="0"/>
            </w:pPr>
            <w:r w:rsidRPr="005509A6">
              <w:rPr>
                <w:rStyle w:val="a3"/>
              </w:rPr>
              <w:t>Образовательная деятельность в ходе режимных моментов</w:t>
            </w:r>
          </w:p>
          <w:p w:rsidR="00077236" w:rsidRPr="005509A6" w:rsidRDefault="00077236" w:rsidP="00077236">
            <w:pPr>
              <w:pStyle w:val="a4"/>
            </w:pPr>
            <w:r w:rsidRPr="005509A6">
              <w:t> </w:t>
            </w:r>
          </w:p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 w:rsidP="00502EC2">
            <w:pPr>
              <w:pStyle w:val="a4"/>
            </w:pPr>
            <w:r w:rsidRPr="005509A6">
              <w:t>Ситуативные беседы при проведении режимных моментов</w:t>
            </w:r>
          </w:p>
        </w:tc>
        <w:tc>
          <w:tcPr>
            <w:tcW w:w="2028" w:type="dxa"/>
          </w:tcPr>
          <w:p w:rsidR="00077236" w:rsidRPr="005509A6" w:rsidRDefault="00077236"/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 w:rsidP="00502EC2">
            <w:pPr>
              <w:pStyle w:val="a4"/>
            </w:pPr>
            <w:r w:rsidRPr="005509A6">
              <w:t>Чтение художественной литературы</w:t>
            </w:r>
          </w:p>
        </w:tc>
        <w:tc>
          <w:tcPr>
            <w:tcW w:w="2028" w:type="dxa"/>
          </w:tcPr>
          <w:p w:rsidR="00077236" w:rsidRPr="005509A6" w:rsidRDefault="00077236"/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 w:rsidP="00502EC2">
            <w:pPr>
              <w:pStyle w:val="a4"/>
            </w:pPr>
            <w:r w:rsidRPr="005509A6">
              <w:t>Дежурства</w:t>
            </w:r>
          </w:p>
        </w:tc>
        <w:tc>
          <w:tcPr>
            <w:tcW w:w="2028" w:type="dxa"/>
          </w:tcPr>
          <w:p w:rsidR="00077236" w:rsidRPr="005509A6" w:rsidRDefault="00077236"/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 w:rsidP="00502EC2">
            <w:pPr>
              <w:pStyle w:val="a4"/>
            </w:pPr>
            <w:r w:rsidRPr="005509A6">
              <w:t>Прогулка</w:t>
            </w:r>
          </w:p>
        </w:tc>
        <w:tc>
          <w:tcPr>
            <w:tcW w:w="2028" w:type="dxa"/>
          </w:tcPr>
          <w:p w:rsidR="00077236" w:rsidRPr="005509A6" w:rsidRDefault="00077236"/>
        </w:tc>
      </w:tr>
      <w:tr w:rsidR="002F0AEB" w:rsidRPr="005509A6" w:rsidTr="00077236">
        <w:tc>
          <w:tcPr>
            <w:tcW w:w="2272" w:type="dxa"/>
          </w:tcPr>
          <w:p w:rsidR="002F0AEB" w:rsidRPr="005509A6" w:rsidRDefault="002F0AEB"/>
        </w:tc>
        <w:tc>
          <w:tcPr>
            <w:tcW w:w="5271" w:type="dxa"/>
          </w:tcPr>
          <w:p w:rsidR="002F0AEB" w:rsidRPr="005509A6" w:rsidRDefault="002F0AEB" w:rsidP="00502EC2">
            <w:pPr>
              <w:pStyle w:val="a4"/>
            </w:pPr>
            <w:r w:rsidRPr="005509A6">
              <w:t> Игра</w:t>
            </w:r>
          </w:p>
        </w:tc>
        <w:tc>
          <w:tcPr>
            <w:tcW w:w="2028" w:type="dxa"/>
          </w:tcPr>
          <w:p w:rsidR="002F0AEB" w:rsidRPr="005509A6" w:rsidRDefault="002F0AEB"/>
        </w:tc>
      </w:tr>
      <w:tr w:rsidR="00077236" w:rsidRPr="005509A6" w:rsidTr="00077236">
        <w:tc>
          <w:tcPr>
            <w:tcW w:w="2272" w:type="dxa"/>
          </w:tcPr>
          <w:p w:rsidR="00077236" w:rsidRPr="005509A6" w:rsidRDefault="002F0AEB">
            <w:r w:rsidRPr="005509A6">
              <w:rPr>
                <w:rStyle w:val="a3"/>
              </w:rPr>
              <w:t>Самостоятельная деятельность детей</w:t>
            </w:r>
          </w:p>
        </w:tc>
        <w:tc>
          <w:tcPr>
            <w:tcW w:w="5271" w:type="dxa"/>
          </w:tcPr>
          <w:p w:rsidR="00077236" w:rsidRPr="005509A6" w:rsidRDefault="002F0AEB">
            <w:r w:rsidRPr="005509A6">
              <w:t>Самостоятельная деятельность детей в (уголках) развития</w:t>
            </w:r>
          </w:p>
        </w:tc>
        <w:tc>
          <w:tcPr>
            <w:tcW w:w="2028" w:type="dxa"/>
          </w:tcPr>
          <w:p w:rsidR="00077236" w:rsidRPr="005509A6" w:rsidRDefault="00077236"/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/>
        </w:tc>
        <w:tc>
          <w:tcPr>
            <w:tcW w:w="2028" w:type="dxa"/>
          </w:tcPr>
          <w:p w:rsidR="00077236" w:rsidRPr="005509A6" w:rsidRDefault="00077236"/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/>
        </w:tc>
        <w:tc>
          <w:tcPr>
            <w:tcW w:w="2028" w:type="dxa"/>
          </w:tcPr>
          <w:p w:rsidR="00077236" w:rsidRPr="005509A6" w:rsidRDefault="00077236"/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/>
        </w:tc>
        <w:tc>
          <w:tcPr>
            <w:tcW w:w="2028" w:type="dxa"/>
          </w:tcPr>
          <w:p w:rsidR="00077236" w:rsidRPr="005509A6" w:rsidRDefault="00077236"/>
        </w:tc>
      </w:tr>
      <w:tr w:rsidR="00077236" w:rsidRPr="005509A6" w:rsidTr="00077236">
        <w:tc>
          <w:tcPr>
            <w:tcW w:w="2272" w:type="dxa"/>
          </w:tcPr>
          <w:p w:rsidR="00077236" w:rsidRPr="005509A6" w:rsidRDefault="00077236"/>
        </w:tc>
        <w:tc>
          <w:tcPr>
            <w:tcW w:w="5271" w:type="dxa"/>
          </w:tcPr>
          <w:p w:rsidR="00077236" w:rsidRPr="005509A6" w:rsidRDefault="00077236"/>
        </w:tc>
        <w:tc>
          <w:tcPr>
            <w:tcW w:w="2028" w:type="dxa"/>
          </w:tcPr>
          <w:p w:rsidR="00077236" w:rsidRPr="005509A6" w:rsidRDefault="00077236"/>
        </w:tc>
      </w:tr>
    </w:tbl>
    <w:p w:rsidR="002F0AEB" w:rsidRPr="005509A6" w:rsidRDefault="002F0AEB" w:rsidP="002F0AEB">
      <w:pPr>
        <w:pStyle w:val="a4"/>
        <w:rPr>
          <w:rStyle w:val="a3"/>
        </w:rPr>
      </w:pPr>
    </w:p>
    <w:p w:rsidR="002F0AEB" w:rsidRPr="005509A6" w:rsidRDefault="002F0AEB" w:rsidP="002F0AEB">
      <w:pPr>
        <w:pStyle w:val="a4"/>
        <w:rPr>
          <w:rStyle w:val="a3"/>
        </w:rPr>
      </w:pPr>
    </w:p>
    <w:p w:rsidR="002F0AEB" w:rsidRPr="005509A6" w:rsidRDefault="002F0AEB" w:rsidP="002F0AEB">
      <w:pPr>
        <w:pStyle w:val="a4"/>
        <w:rPr>
          <w:rStyle w:val="a3"/>
        </w:rPr>
      </w:pPr>
    </w:p>
    <w:p w:rsidR="002F0AEB" w:rsidRPr="005509A6" w:rsidRDefault="002F0AEB" w:rsidP="002F0AEB">
      <w:pPr>
        <w:pStyle w:val="a4"/>
        <w:rPr>
          <w:rStyle w:val="a3"/>
        </w:rPr>
      </w:pPr>
      <w:r w:rsidRPr="005509A6">
        <w:rPr>
          <w:rStyle w:val="a3"/>
        </w:rPr>
        <w:t>ИНДИВИДУАЛЬНАЯ РАБОТА С ДЕТЬМИ</w:t>
      </w:r>
    </w:p>
    <w:p w:rsidR="002F0AEB" w:rsidRPr="005509A6" w:rsidRDefault="002F0AEB" w:rsidP="002F0AEB">
      <w:pPr>
        <w:pStyle w:val="a4"/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2F0AEB" w:rsidRPr="005509A6" w:rsidTr="002F0AEB">
        <w:tc>
          <w:tcPr>
            <w:tcW w:w="3190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rPr>
                <w:rStyle w:val="a3"/>
              </w:rPr>
              <w:t>Направления работы</w:t>
            </w:r>
          </w:p>
        </w:tc>
        <w:tc>
          <w:tcPr>
            <w:tcW w:w="3190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rPr>
                <w:rStyle w:val="a3"/>
              </w:rPr>
              <w:t>Педагог</w:t>
            </w:r>
          </w:p>
        </w:tc>
        <w:tc>
          <w:tcPr>
            <w:tcW w:w="3191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rPr>
                <w:rStyle w:val="a3"/>
              </w:rPr>
              <w:t xml:space="preserve">Периодичность </w:t>
            </w:r>
          </w:p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 w:rsidP="00502EC2">
            <w:pPr>
              <w:pStyle w:val="a4"/>
            </w:pPr>
            <w:r w:rsidRPr="005509A6">
              <w:t>Физическое развитие</w:t>
            </w:r>
          </w:p>
          <w:p w:rsidR="002F0AEB" w:rsidRPr="005509A6" w:rsidRDefault="002F0AEB" w:rsidP="00502EC2">
            <w:pPr>
              <w:pStyle w:val="a4"/>
            </w:pPr>
            <w:r w:rsidRPr="005509A6">
              <w:t>Двигательная деятельность</w:t>
            </w:r>
          </w:p>
        </w:tc>
        <w:tc>
          <w:tcPr>
            <w:tcW w:w="3190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Воспитатель</w:t>
            </w:r>
          </w:p>
          <w:p w:rsidR="002F0AEB" w:rsidRPr="005509A6" w:rsidRDefault="002F0AEB" w:rsidP="00502EC2">
            <w:pPr>
              <w:pStyle w:val="a4"/>
              <w:jc w:val="center"/>
            </w:pPr>
            <w:r w:rsidRPr="005509A6">
              <w:t>Инструктор по ЛФК</w:t>
            </w:r>
          </w:p>
        </w:tc>
        <w:tc>
          <w:tcPr>
            <w:tcW w:w="3191" w:type="dxa"/>
          </w:tcPr>
          <w:p w:rsidR="002F0AEB" w:rsidRPr="005509A6" w:rsidRDefault="002F0AEB" w:rsidP="00502EC2">
            <w:pPr>
              <w:pStyle w:val="a4"/>
              <w:jc w:val="center"/>
              <w:rPr>
                <w:rStyle w:val="a3"/>
              </w:rPr>
            </w:pPr>
          </w:p>
          <w:p w:rsidR="002F0AEB" w:rsidRPr="005509A6" w:rsidRDefault="002F0AEB" w:rsidP="00502EC2">
            <w:pPr>
              <w:pStyle w:val="a4"/>
              <w:jc w:val="center"/>
            </w:pPr>
            <w:r w:rsidRPr="005509A6">
              <w:rPr>
                <w:rStyle w:val="a3"/>
              </w:rPr>
              <w:t>+</w:t>
            </w:r>
          </w:p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 w:rsidP="00502EC2">
            <w:pPr>
              <w:pStyle w:val="a4"/>
            </w:pPr>
            <w:r w:rsidRPr="005509A6">
              <w:t>Речевое развитие</w:t>
            </w:r>
          </w:p>
          <w:p w:rsidR="002F0AEB" w:rsidRPr="005509A6" w:rsidRDefault="002F0AEB" w:rsidP="00502EC2">
            <w:pPr>
              <w:pStyle w:val="a4"/>
            </w:pPr>
            <w:r w:rsidRPr="005509A6">
              <w:t>Речевая деятельность</w:t>
            </w:r>
          </w:p>
        </w:tc>
        <w:tc>
          <w:tcPr>
            <w:tcW w:w="3190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Воспитатель</w:t>
            </w:r>
          </w:p>
        </w:tc>
        <w:tc>
          <w:tcPr>
            <w:tcW w:w="3191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Ежедневно</w:t>
            </w:r>
          </w:p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 w:rsidP="00502EC2">
            <w:pPr>
              <w:pStyle w:val="a4"/>
            </w:pPr>
            <w:r w:rsidRPr="005509A6">
              <w:t>Познавательное  развитие</w:t>
            </w:r>
          </w:p>
          <w:p w:rsidR="002F0AEB" w:rsidRPr="005509A6" w:rsidRDefault="002F0AEB" w:rsidP="00502EC2">
            <w:pPr>
              <w:pStyle w:val="a4"/>
            </w:pPr>
            <w:r w:rsidRPr="005509A6">
              <w:t>познавательно-исследовательская деятельность</w:t>
            </w:r>
          </w:p>
        </w:tc>
        <w:tc>
          <w:tcPr>
            <w:tcW w:w="3190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Воспитатель</w:t>
            </w:r>
          </w:p>
        </w:tc>
        <w:tc>
          <w:tcPr>
            <w:tcW w:w="3191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1</w:t>
            </w:r>
          </w:p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 w:rsidP="00502EC2">
            <w:pPr>
              <w:pStyle w:val="a4"/>
            </w:pPr>
            <w:r w:rsidRPr="005509A6">
              <w:t>Познавательное развитие</w:t>
            </w:r>
          </w:p>
          <w:p w:rsidR="002F0AEB" w:rsidRPr="005509A6" w:rsidRDefault="002F0AEB" w:rsidP="00502EC2">
            <w:pPr>
              <w:pStyle w:val="a4"/>
            </w:pPr>
            <w:r w:rsidRPr="005509A6">
              <w:t>ФЭМП</w:t>
            </w:r>
          </w:p>
        </w:tc>
        <w:tc>
          <w:tcPr>
            <w:tcW w:w="3190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Воспитатель</w:t>
            </w:r>
          </w:p>
        </w:tc>
        <w:tc>
          <w:tcPr>
            <w:tcW w:w="3191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2</w:t>
            </w:r>
          </w:p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 w:rsidP="00502EC2">
            <w:pPr>
              <w:pStyle w:val="a4"/>
            </w:pPr>
            <w:r w:rsidRPr="005509A6">
              <w:t>Художественно-эстетическое развитие</w:t>
            </w:r>
          </w:p>
          <w:p w:rsidR="002F0AEB" w:rsidRPr="005509A6" w:rsidRDefault="002F0AEB" w:rsidP="00502EC2">
            <w:pPr>
              <w:pStyle w:val="a4"/>
            </w:pPr>
            <w:r w:rsidRPr="005509A6">
              <w:t>Изобразительная деятельность</w:t>
            </w:r>
          </w:p>
        </w:tc>
        <w:tc>
          <w:tcPr>
            <w:tcW w:w="3190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Воспитатель</w:t>
            </w:r>
          </w:p>
        </w:tc>
        <w:tc>
          <w:tcPr>
            <w:tcW w:w="3191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2</w:t>
            </w:r>
          </w:p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 w:rsidP="00502EC2">
            <w:pPr>
              <w:pStyle w:val="a4"/>
            </w:pPr>
            <w:r w:rsidRPr="005509A6">
              <w:t>Музыкальная деятельность</w:t>
            </w:r>
          </w:p>
        </w:tc>
        <w:tc>
          <w:tcPr>
            <w:tcW w:w="3190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Музыкальный руководитель</w:t>
            </w:r>
          </w:p>
        </w:tc>
        <w:tc>
          <w:tcPr>
            <w:tcW w:w="3191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2</w:t>
            </w:r>
          </w:p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 w:rsidP="00502EC2">
            <w:pPr>
              <w:pStyle w:val="a4"/>
            </w:pPr>
            <w:r w:rsidRPr="005509A6">
              <w:t>Сенсорное развитие</w:t>
            </w:r>
          </w:p>
        </w:tc>
        <w:tc>
          <w:tcPr>
            <w:tcW w:w="3190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Воспитатель</w:t>
            </w:r>
          </w:p>
        </w:tc>
        <w:tc>
          <w:tcPr>
            <w:tcW w:w="3191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1</w:t>
            </w:r>
          </w:p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/>
        </w:tc>
        <w:tc>
          <w:tcPr>
            <w:tcW w:w="3190" w:type="dxa"/>
          </w:tcPr>
          <w:p w:rsidR="002F0AEB" w:rsidRPr="005509A6" w:rsidRDefault="002F0AEB"/>
        </w:tc>
        <w:tc>
          <w:tcPr>
            <w:tcW w:w="3191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1</w:t>
            </w:r>
          </w:p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/>
        </w:tc>
        <w:tc>
          <w:tcPr>
            <w:tcW w:w="3190" w:type="dxa"/>
          </w:tcPr>
          <w:p w:rsidR="002F0AEB" w:rsidRPr="005509A6" w:rsidRDefault="002F0AEB"/>
        </w:tc>
        <w:tc>
          <w:tcPr>
            <w:tcW w:w="3191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9</w:t>
            </w:r>
          </w:p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/>
        </w:tc>
        <w:tc>
          <w:tcPr>
            <w:tcW w:w="3190" w:type="dxa"/>
          </w:tcPr>
          <w:p w:rsidR="002F0AEB" w:rsidRPr="005509A6" w:rsidRDefault="002F0AEB"/>
        </w:tc>
        <w:tc>
          <w:tcPr>
            <w:tcW w:w="3191" w:type="dxa"/>
          </w:tcPr>
          <w:p w:rsidR="002F0AEB" w:rsidRPr="005509A6" w:rsidRDefault="002F0AEB"/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/>
        </w:tc>
        <w:tc>
          <w:tcPr>
            <w:tcW w:w="3190" w:type="dxa"/>
          </w:tcPr>
          <w:p w:rsidR="002F0AEB" w:rsidRPr="005509A6" w:rsidRDefault="002F0AEB"/>
        </w:tc>
        <w:tc>
          <w:tcPr>
            <w:tcW w:w="3191" w:type="dxa"/>
          </w:tcPr>
          <w:p w:rsidR="002F0AEB" w:rsidRPr="005509A6" w:rsidRDefault="002F0AEB"/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/>
        </w:tc>
        <w:tc>
          <w:tcPr>
            <w:tcW w:w="3190" w:type="dxa"/>
          </w:tcPr>
          <w:p w:rsidR="002F0AEB" w:rsidRPr="005509A6" w:rsidRDefault="002F0AEB"/>
        </w:tc>
        <w:tc>
          <w:tcPr>
            <w:tcW w:w="3191" w:type="dxa"/>
          </w:tcPr>
          <w:p w:rsidR="002F0AEB" w:rsidRPr="005509A6" w:rsidRDefault="002F0AEB"/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/>
        </w:tc>
        <w:tc>
          <w:tcPr>
            <w:tcW w:w="3190" w:type="dxa"/>
          </w:tcPr>
          <w:p w:rsidR="002F0AEB" w:rsidRPr="005509A6" w:rsidRDefault="002F0AEB"/>
        </w:tc>
        <w:tc>
          <w:tcPr>
            <w:tcW w:w="3191" w:type="dxa"/>
          </w:tcPr>
          <w:p w:rsidR="002F0AEB" w:rsidRPr="005509A6" w:rsidRDefault="002F0AEB"/>
        </w:tc>
      </w:tr>
      <w:tr w:rsidR="002F0AEB" w:rsidRPr="005509A6" w:rsidTr="002F0AEB">
        <w:tc>
          <w:tcPr>
            <w:tcW w:w="3190" w:type="dxa"/>
          </w:tcPr>
          <w:p w:rsidR="002F0AEB" w:rsidRPr="005509A6" w:rsidRDefault="002F0AEB"/>
        </w:tc>
        <w:tc>
          <w:tcPr>
            <w:tcW w:w="3190" w:type="dxa"/>
          </w:tcPr>
          <w:p w:rsidR="002F0AEB" w:rsidRPr="005509A6" w:rsidRDefault="002F0AEB"/>
        </w:tc>
        <w:tc>
          <w:tcPr>
            <w:tcW w:w="3191" w:type="dxa"/>
          </w:tcPr>
          <w:p w:rsidR="002F0AEB" w:rsidRPr="005509A6" w:rsidRDefault="002F0AEB"/>
        </w:tc>
      </w:tr>
    </w:tbl>
    <w:p w:rsidR="002F0AEB" w:rsidRPr="005509A6" w:rsidRDefault="002F0AEB">
      <w:pPr>
        <w:rPr>
          <w:rStyle w:val="a3"/>
        </w:rPr>
      </w:pPr>
    </w:p>
    <w:p w:rsidR="006A673F" w:rsidRPr="005509A6" w:rsidRDefault="002F0AEB">
      <w:r w:rsidRPr="005509A6">
        <w:rPr>
          <w:rStyle w:val="a3"/>
        </w:rPr>
        <w:lastRenderedPageBreak/>
        <w:t xml:space="preserve">Содержание  деятельности педагогов  в ходе режимных моментов </w:t>
      </w:r>
      <w:r w:rsidRPr="005509A6">
        <w:t> </w:t>
      </w:r>
    </w:p>
    <w:p w:rsidR="002F0AEB" w:rsidRPr="005509A6" w:rsidRDefault="002F0AEB"/>
    <w:tbl>
      <w:tblPr>
        <w:tblStyle w:val="a6"/>
        <w:tblW w:w="0" w:type="auto"/>
        <w:tblLook w:val="04A0"/>
      </w:tblPr>
      <w:tblGrid>
        <w:gridCol w:w="4785"/>
        <w:gridCol w:w="4786"/>
      </w:tblGrid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Направления деятельности</w:t>
            </w:r>
          </w:p>
          <w:p w:rsidR="002F0AEB" w:rsidRPr="005509A6" w:rsidRDefault="002F0AEB" w:rsidP="00502EC2">
            <w:pPr>
              <w:pStyle w:val="a4"/>
              <w:jc w:val="center"/>
            </w:pPr>
            <w:r w:rsidRPr="005509A6">
              <w:t> </w:t>
            </w:r>
          </w:p>
          <w:p w:rsidR="002F0AEB" w:rsidRPr="005509A6" w:rsidRDefault="002F0AEB" w:rsidP="00502EC2">
            <w:pPr>
              <w:pStyle w:val="a4"/>
              <w:jc w:val="center"/>
            </w:pPr>
            <w:r w:rsidRPr="005509A6">
              <w:t> 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Периодичность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Сюжетно-ролевые игры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Ежедневно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Дидактические и развивающие игры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Ежедневно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Подвижные игры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Ежедневно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Наблюдения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Ежедневно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Конструктивно-модельная деятельность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1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Экспериментирование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1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Театрализованные игры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1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Чтение и рассказывание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2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Беседа с детьми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2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Рассматривание иллюстраций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2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Трудовая деятельность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Ежедневно (дежурство)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Развлечения</w:t>
            </w:r>
          </w:p>
        </w:tc>
        <w:tc>
          <w:tcPr>
            <w:tcW w:w="4786" w:type="dxa"/>
          </w:tcPr>
          <w:p w:rsidR="002F0AEB" w:rsidRPr="005509A6" w:rsidRDefault="002F0AEB" w:rsidP="00502EC2">
            <w:pPr>
              <w:pStyle w:val="a4"/>
              <w:jc w:val="center"/>
            </w:pPr>
            <w:r w:rsidRPr="005509A6">
              <w:t>1</w:t>
            </w:r>
          </w:p>
        </w:tc>
      </w:tr>
      <w:tr w:rsidR="002F0AEB" w:rsidRPr="005509A6" w:rsidTr="002F0AEB">
        <w:tc>
          <w:tcPr>
            <w:tcW w:w="4785" w:type="dxa"/>
          </w:tcPr>
          <w:p w:rsidR="002F0AEB" w:rsidRPr="005509A6" w:rsidRDefault="002F0AEB" w:rsidP="00502EC2">
            <w:pPr>
              <w:pStyle w:val="a4"/>
            </w:pPr>
            <w:r w:rsidRPr="005509A6">
              <w:t>Целевые прогулки, экскурсии</w:t>
            </w:r>
          </w:p>
        </w:tc>
        <w:tc>
          <w:tcPr>
            <w:tcW w:w="4786" w:type="dxa"/>
          </w:tcPr>
          <w:p w:rsidR="002F0AEB" w:rsidRPr="005509A6" w:rsidRDefault="002F0AEB"/>
        </w:tc>
      </w:tr>
      <w:tr w:rsidR="002F0AEB" w:rsidRPr="005509A6" w:rsidTr="002F0AEB">
        <w:tc>
          <w:tcPr>
            <w:tcW w:w="4785" w:type="dxa"/>
          </w:tcPr>
          <w:p w:rsidR="0067197D" w:rsidRPr="005509A6" w:rsidRDefault="0067197D" w:rsidP="0067197D">
            <w:pPr>
              <w:pStyle w:val="a4"/>
            </w:pPr>
            <w:r w:rsidRPr="005509A6">
              <w:t> </w:t>
            </w:r>
            <w:r w:rsidRPr="005509A6">
              <w:rPr>
                <w:rStyle w:val="a3"/>
              </w:rPr>
              <w:t>КУЛЬТУРНО – ДОСУГОВАЯ ДЕЯТЕЛЬНОСТЬ</w:t>
            </w:r>
          </w:p>
          <w:p w:rsidR="002F0AEB" w:rsidRPr="005509A6" w:rsidRDefault="002F0AEB"/>
        </w:tc>
        <w:tc>
          <w:tcPr>
            <w:tcW w:w="4786" w:type="dxa"/>
          </w:tcPr>
          <w:p w:rsidR="002F0AEB" w:rsidRPr="005509A6" w:rsidRDefault="0067197D" w:rsidP="0067197D">
            <w:pPr>
              <w:jc w:val="center"/>
            </w:pPr>
            <w:r w:rsidRPr="005509A6">
              <w:t>1 раз в месяц</w:t>
            </w:r>
          </w:p>
        </w:tc>
      </w:tr>
      <w:tr w:rsidR="0067197D" w:rsidRPr="005509A6" w:rsidTr="002F0AEB">
        <w:tc>
          <w:tcPr>
            <w:tcW w:w="4785" w:type="dxa"/>
          </w:tcPr>
          <w:p w:rsidR="0067197D" w:rsidRPr="005509A6" w:rsidRDefault="0067197D" w:rsidP="00502EC2">
            <w:pPr>
              <w:pStyle w:val="a4"/>
              <w:jc w:val="center"/>
            </w:pPr>
            <w:r w:rsidRPr="005509A6">
              <w:t>Организационные формы</w:t>
            </w:r>
          </w:p>
        </w:tc>
        <w:tc>
          <w:tcPr>
            <w:tcW w:w="4786" w:type="dxa"/>
          </w:tcPr>
          <w:p w:rsidR="0067197D" w:rsidRPr="005509A6" w:rsidRDefault="0067197D"/>
        </w:tc>
      </w:tr>
      <w:tr w:rsidR="0067197D" w:rsidRPr="005509A6" w:rsidTr="00C14B46">
        <w:tc>
          <w:tcPr>
            <w:tcW w:w="4785" w:type="dxa"/>
            <w:vAlign w:val="center"/>
          </w:tcPr>
          <w:p w:rsidR="0067197D" w:rsidRPr="005509A6" w:rsidRDefault="0067197D" w:rsidP="00502EC2"/>
        </w:tc>
        <w:tc>
          <w:tcPr>
            <w:tcW w:w="4786" w:type="dxa"/>
          </w:tcPr>
          <w:p w:rsidR="0067197D" w:rsidRPr="005509A6" w:rsidRDefault="0067197D"/>
        </w:tc>
      </w:tr>
      <w:tr w:rsidR="0067197D" w:rsidRPr="005509A6" w:rsidTr="00C14B46">
        <w:tc>
          <w:tcPr>
            <w:tcW w:w="4785" w:type="dxa"/>
          </w:tcPr>
          <w:p w:rsidR="0067197D" w:rsidRPr="005509A6" w:rsidRDefault="0067197D" w:rsidP="00502EC2">
            <w:pPr>
              <w:pStyle w:val="a4"/>
              <w:jc w:val="center"/>
            </w:pPr>
            <w:r w:rsidRPr="005509A6">
              <w:t>Развлечения</w:t>
            </w:r>
          </w:p>
        </w:tc>
        <w:tc>
          <w:tcPr>
            <w:tcW w:w="4786" w:type="dxa"/>
          </w:tcPr>
          <w:p w:rsidR="0067197D" w:rsidRPr="005509A6" w:rsidRDefault="0067197D"/>
        </w:tc>
      </w:tr>
    </w:tbl>
    <w:p w:rsidR="002F0AEB" w:rsidRPr="005509A6" w:rsidRDefault="002F0AEB"/>
    <w:sectPr w:rsidR="002F0AEB" w:rsidRPr="005509A6" w:rsidSect="006A6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F55DA"/>
    <w:multiLevelType w:val="multilevel"/>
    <w:tmpl w:val="D6865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1686A"/>
    <w:multiLevelType w:val="multilevel"/>
    <w:tmpl w:val="D6865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779"/>
    <w:rsid w:val="00077236"/>
    <w:rsid w:val="0007798A"/>
    <w:rsid w:val="002A5C69"/>
    <w:rsid w:val="002F0AEB"/>
    <w:rsid w:val="005509A6"/>
    <w:rsid w:val="0067197D"/>
    <w:rsid w:val="006A673F"/>
    <w:rsid w:val="0079454E"/>
    <w:rsid w:val="008C667D"/>
    <w:rsid w:val="008E405F"/>
    <w:rsid w:val="009E0430"/>
    <w:rsid w:val="00D1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7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14779"/>
    <w:rPr>
      <w:b/>
      <w:bCs/>
    </w:rPr>
  </w:style>
  <w:style w:type="paragraph" w:styleId="a4">
    <w:name w:val="Normal (Web)"/>
    <w:basedOn w:val="a"/>
    <w:rsid w:val="00D14779"/>
    <w:pPr>
      <w:ind w:firstLine="225"/>
    </w:pPr>
  </w:style>
  <w:style w:type="character" w:styleId="a5">
    <w:name w:val="Emphasis"/>
    <w:basedOn w:val="a0"/>
    <w:qFormat/>
    <w:rsid w:val="00D14779"/>
    <w:rPr>
      <w:i/>
      <w:iCs/>
    </w:rPr>
  </w:style>
  <w:style w:type="table" w:styleId="a6">
    <w:name w:val="Table Grid"/>
    <w:basedOn w:val="a1"/>
    <w:uiPriority w:val="59"/>
    <w:rsid w:val="00D14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Куркова </cp:lastModifiedBy>
  <cp:revision>5</cp:revision>
  <dcterms:created xsi:type="dcterms:W3CDTF">2017-02-03T03:33:00Z</dcterms:created>
  <dcterms:modified xsi:type="dcterms:W3CDTF">2017-07-04T06:50:00Z</dcterms:modified>
</cp:coreProperties>
</file>